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DB" w:rsidRDefault="005C67DB" w:rsidP="009538EA"/>
    <w:p w:rsidR="007D37FC" w:rsidRDefault="007D37FC" w:rsidP="009538EA">
      <w:r>
        <w:rPr>
          <w:noProof/>
          <w:lang w:eastAsia="pl-PL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1338580</wp:posOffset>
            </wp:positionH>
            <wp:positionV relativeFrom="page">
              <wp:posOffset>1037590</wp:posOffset>
            </wp:positionV>
            <wp:extent cx="485775" cy="571500"/>
            <wp:effectExtent l="0" t="0" r="9525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r="1420" b="2755"/>
                    <a:stretch/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posOffset>1070610</wp:posOffset>
                </wp:positionH>
                <wp:positionV relativeFrom="margin">
                  <wp:align>top</wp:align>
                </wp:positionV>
                <wp:extent cx="3295650" cy="803910"/>
                <wp:effectExtent l="0" t="0" r="19050" b="1524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5650" cy="8039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3A84" w:rsidRPr="00CF3A84" w:rsidRDefault="00CF3A84">
                            <w:pPr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 xml:space="preserve">        </w:t>
                            </w:r>
                            <w:r w:rsidRPr="00CF3A84">
                              <w:rPr>
                                <w:b/>
                                <w:sz w:val="72"/>
                                <w:szCs w:val="72"/>
                              </w:rPr>
                              <w:t>ul. Wesoła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84.3pt;margin-top:0;width:259.5pt;height:63.3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top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" fillcolor="white [3212]">
                <v:textbox style="mso-fit-shape-to-text:t">
                  <w:txbxContent>
                    <w:p w:rsidR="00CF3A84" w:rsidRPr="00CF3A84" w:rsidRDefault="00CF3A84">
                      <w:pPr>
                        <w:rPr>
                          <w:b/>
                          <w:color w:val="FF0000"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 xml:space="preserve">        </w:t>
                      </w:r>
                      <w:r w:rsidRPr="00CF3A84">
                        <w:rPr>
                          <w:b/>
                          <w:sz w:val="72"/>
                          <w:szCs w:val="72"/>
                        </w:rPr>
                        <w:t>ul. Wesoła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7D37FC" w:rsidRDefault="007D37FC" w:rsidP="009538EA"/>
    <w:p w:rsidR="007D37FC" w:rsidRDefault="007D37FC" w:rsidP="009538EA"/>
    <w:p w:rsidR="007D37FC" w:rsidRDefault="007D37FC" w:rsidP="009538EA"/>
    <w:p w:rsidR="007D37FC" w:rsidRDefault="007D37FC" w:rsidP="009538EA"/>
    <w:p w:rsidR="007D37FC" w:rsidRPr="007D37FC" w:rsidRDefault="007D37FC" w:rsidP="007D37FC">
      <w:pPr>
        <w:jc w:val="center"/>
        <w:rPr>
          <w:b/>
          <w:sz w:val="24"/>
          <w:szCs w:val="24"/>
        </w:rPr>
      </w:pPr>
      <w:r w:rsidRPr="007D37FC">
        <w:rPr>
          <w:b/>
          <w:sz w:val="24"/>
          <w:szCs w:val="24"/>
        </w:rPr>
        <w:t xml:space="preserve">Ogłoszenie konsultacji społecznych dotyczących projektu drogowego ul. Wesołej </w:t>
      </w:r>
      <w:r>
        <w:rPr>
          <w:b/>
          <w:sz w:val="24"/>
          <w:szCs w:val="24"/>
        </w:rPr>
        <w:t xml:space="preserve">                </w:t>
      </w:r>
      <w:r w:rsidRPr="007D37FC">
        <w:rPr>
          <w:b/>
          <w:sz w:val="24"/>
          <w:szCs w:val="24"/>
        </w:rPr>
        <w:t>w Węgrowie.</w:t>
      </w:r>
    </w:p>
    <w:p w:rsidR="007D37FC" w:rsidRDefault="007D37FC" w:rsidP="009538EA"/>
    <w:p w:rsidR="009538EA" w:rsidRPr="007D37FC" w:rsidRDefault="009538EA" w:rsidP="009538EA">
      <w:pPr>
        <w:rPr>
          <w:rFonts w:ascii="Times New Roman" w:hAnsi="Times New Roman" w:cs="Times New Roman"/>
          <w:sz w:val="24"/>
          <w:szCs w:val="24"/>
          <w:u w:val="single"/>
        </w:rPr>
      </w:pPr>
      <w:r w:rsidRPr="007D37FC">
        <w:rPr>
          <w:rFonts w:ascii="Times New Roman" w:hAnsi="Times New Roman" w:cs="Times New Roman"/>
          <w:sz w:val="24"/>
          <w:szCs w:val="24"/>
          <w:u w:val="single"/>
        </w:rPr>
        <w:t>Konsultacje projektu drogowego</w:t>
      </w:r>
    </w:p>
    <w:p w:rsidR="007D37FC" w:rsidRDefault="007D37FC" w:rsidP="007C54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związku z podpisaną umową na wykonanie dokumentacji budowlano technicznej dróg miejskich w Węgrowie część 1 pn. </w:t>
      </w:r>
      <w:r w:rsidRPr="00BB504E">
        <w:rPr>
          <w:rFonts w:ascii="Times New Roman" w:hAnsi="Times New Roman" w:cs="Times New Roman"/>
          <w:b/>
          <w:sz w:val="24"/>
          <w:szCs w:val="24"/>
        </w:rPr>
        <w:t>„</w:t>
      </w:r>
      <w:bookmarkStart w:id="0" w:name="_GoBack"/>
      <w:bookmarkEnd w:id="0"/>
      <w:r w:rsidRPr="00BB504E">
        <w:rPr>
          <w:rFonts w:ascii="Times New Roman" w:hAnsi="Times New Roman" w:cs="Times New Roman"/>
          <w:b/>
          <w:sz w:val="24"/>
          <w:szCs w:val="24"/>
        </w:rPr>
        <w:t>Rozbudowa ulicy Wesołej wraz z ulicami przyległymi w Węgrowie”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504E" w:rsidRPr="007D37FC">
        <w:rPr>
          <w:rFonts w:ascii="Times New Roman" w:hAnsi="Times New Roman" w:cs="Times New Roman"/>
          <w:sz w:val="24"/>
          <w:szCs w:val="24"/>
        </w:rPr>
        <w:t>opracow</w:t>
      </w:r>
      <w:r w:rsidR="00BB504E">
        <w:rPr>
          <w:rFonts w:ascii="Times New Roman" w:hAnsi="Times New Roman" w:cs="Times New Roman"/>
          <w:sz w:val="24"/>
          <w:szCs w:val="24"/>
        </w:rPr>
        <w:t>ywanej</w:t>
      </w:r>
      <w:r w:rsidR="00BB504E" w:rsidRPr="007D37FC">
        <w:rPr>
          <w:rFonts w:ascii="Times New Roman" w:hAnsi="Times New Roman" w:cs="Times New Roman"/>
          <w:sz w:val="24"/>
          <w:szCs w:val="24"/>
        </w:rPr>
        <w:t xml:space="preserve"> przez firmę DROMACC Maciej Białoszewski</w:t>
      </w:r>
      <w:r>
        <w:rPr>
          <w:rFonts w:ascii="Times New Roman" w:hAnsi="Times New Roman" w:cs="Times New Roman"/>
          <w:sz w:val="24"/>
          <w:szCs w:val="24"/>
        </w:rPr>
        <w:t xml:space="preserve">, Urząd Miejski w Węgrowie </w:t>
      </w:r>
      <w:r w:rsidR="00BB504E">
        <w:rPr>
          <w:rFonts w:ascii="Times New Roman" w:hAnsi="Times New Roman" w:cs="Times New Roman"/>
          <w:sz w:val="24"/>
          <w:szCs w:val="24"/>
        </w:rPr>
        <w:t xml:space="preserve"> w ramach konsultacji społecznych pre</w:t>
      </w:r>
      <w:r w:rsidR="007C5422">
        <w:rPr>
          <w:rFonts w:ascii="Times New Roman" w:hAnsi="Times New Roman" w:cs="Times New Roman"/>
          <w:sz w:val="24"/>
          <w:szCs w:val="24"/>
        </w:rPr>
        <w:t>zentuje koncepcje budowy ulicy.</w:t>
      </w:r>
    </w:p>
    <w:p w:rsidR="00BB504E" w:rsidRDefault="00BB504E" w:rsidP="00BB504E">
      <w:pPr>
        <w:rPr>
          <w:rFonts w:ascii="Times New Roman" w:hAnsi="Times New Roman" w:cs="Times New Roman"/>
          <w:sz w:val="24"/>
          <w:szCs w:val="24"/>
        </w:rPr>
      </w:pPr>
    </w:p>
    <w:p w:rsidR="009538EA" w:rsidRPr="007D37FC" w:rsidRDefault="009538EA" w:rsidP="009538EA">
      <w:pPr>
        <w:rPr>
          <w:rFonts w:ascii="Times New Roman" w:hAnsi="Times New Roman" w:cs="Times New Roman"/>
          <w:sz w:val="24"/>
          <w:szCs w:val="24"/>
        </w:rPr>
      </w:pPr>
      <w:r w:rsidRPr="007D37FC">
        <w:rPr>
          <w:rFonts w:ascii="Times New Roman" w:hAnsi="Times New Roman" w:cs="Times New Roman"/>
          <w:sz w:val="24"/>
          <w:szCs w:val="24"/>
        </w:rPr>
        <w:t xml:space="preserve">Zapraszamy do składania uwag do </w:t>
      </w:r>
      <w:r w:rsidR="00BB504E">
        <w:rPr>
          <w:rFonts w:ascii="Times New Roman" w:hAnsi="Times New Roman" w:cs="Times New Roman"/>
          <w:sz w:val="24"/>
          <w:szCs w:val="24"/>
        </w:rPr>
        <w:t xml:space="preserve">przedstawionego zagospodarowania terenu. </w:t>
      </w:r>
    </w:p>
    <w:p w:rsidR="0072338B" w:rsidRPr="0072338B" w:rsidRDefault="009538EA" w:rsidP="007C54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37FC">
        <w:rPr>
          <w:rFonts w:ascii="Times New Roman" w:hAnsi="Times New Roman" w:cs="Times New Roman"/>
          <w:sz w:val="24"/>
          <w:szCs w:val="24"/>
        </w:rPr>
        <w:t xml:space="preserve">Uwagi można zgłaszać w terminie do </w:t>
      </w:r>
      <w:r w:rsidR="007C5422">
        <w:rPr>
          <w:rFonts w:ascii="Times New Roman" w:hAnsi="Times New Roman" w:cs="Times New Roman"/>
          <w:sz w:val="24"/>
          <w:szCs w:val="24"/>
        </w:rPr>
        <w:t>10.10.</w:t>
      </w:r>
      <w:r w:rsidRPr="007D37FC">
        <w:rPr>
          <w:rFonts w:ascii="Times New Roman" w:hAnsi="Times New Roman" w:cs="Times New Roman"/>
          <w:sz w:val="24"/>
          <w:szCs w:val="24"/>
        </w:rPr>
        <w:t xml:space="preserve">2024 r., poprzez przesłanie </w:t>
      </w:r>
      <w:r w:rsidR="007D37FC">
        <w:rPr>
          <w:rFonts w:ascii="Times New Roman" w:hAnsi="Times New Roman" w:cs="Times New Roman"/>
          <w:sz w:val="24"/>
          <w:szCs w:val="24"/>
        </w:rPr>
        <w:t xml:space="preserve">wypełnionego formularza konsultacyjnego </w:t>
      </w:r>
      <w:r w:rsidRPr="007D37FC">
        <w:rPr>
          <w:rFonts w:ascii="Times New Roman" w:hAnsi="Times New Roman" w:cs="Times New Roman"/>
          <w:sz w:val="24"/>
          <w:szCs w:val="24"/>
        </w:rPr>
        <w:t xml:space="preserve">na adres: </w:t>
      </w:r>
      <w:hyperlink r:id="rId5" w:history="1">
        <w:r w:rsidR="00890F33" w:rsidRPr="00A24DDA">
          <w:rPr>
            <w:rStyle w:val="Hipercze"/>
            <w:rFonts w:ascii="Times New Roman" w:hAnsi="Times New Roman" w:cs="Times New Roman"/>
            <w:b/>
            <w:sz w:val="24"/>
            <w:szCs w:val="24"/>
          </w:rPr>
          <w:t>inwestycje@wegrow.com.pl</w:t>
        </w:r>
      </w:hyperlink>
      <w:r w:rsidR="00890F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338B" w:rsidRPr="0072338B">
        <w:rPr>
          <w:rFonts w:ascii="Times New Roman" w:hAnsi="Times New Roman" w:cs="Times New Roman"/>
          <w:sz w:val="24"/>
          <w:szCs w:val="24"/>
        </w:rPr>
        <w:t>(w formie skanu/zdjęcia)</w:t>
      </w:r>
      <w:r w:rsidR="0072338B">
        <w:rPr>
          <w:rFonts w:ascii="Times New Roman" w:hAnsi="Times New Roman" w:cs="Times New Roman"/>
          <w:sz w:val="24"/>
          <w:szCs w:val="24"/>
        </w:rPr>
        <w:t xml:space="preserve">, </w:t>
      </w:r>
      <w:r w:rsidR="007D37FC">
        <w:rPr>
          <w:rFonts w:ascii="Times New Roman" w:hAnsi="Times New Roman" w:cs="Times New Roman"/>
          <w:sz w:val="24"/>
          <w:szCs w:val="24"/>
        </w:rPr>
        <w:t>osobi</w:t>
      </w:r>
      <w:r w:rsidR="0072338B">
        <w:rPr>
          <w:rFonts w:ascii="Times New Roman" w:hAnsi="Times New Roman" w:cs="Times New Roman"/>
          <w:sz w:val="24"/>
          <w:szCs w:val="24"/>
        </w:rPr>
        <w:t xml:space="preserve">ście w Urzędzie Miasta Węgrowa (ul. Rynek Mariacki 16 Węgrów) lub </w:t>
      </w:r>
      <w:r w:rsidR="0072338B" w:rsidRPr="0072338B">
        <w:rPr>
          <w:rFonts w:ascii="Times New Roman" w:hAnsi="Times New Roman" w:cs="Times New Roman"/>
          <w:sz w:val="24"/>
          <w:szCs w:val="24"/>
        </w:rPr>
        <w:t>przez Elektroniczną Platformę Usług Administracji Publicznej (</w:t>
      </w:r>
      <w:proofErr w:type="spellStart"/>
      <w:r w:rsidR="0072338B" w:rsidRPr="0072338B">
        <w:rPr>
          <w:rFonts w:ascii="Times New Roman" w:hAnsi="Times New Roman" w:cs="Times New Roman"/>
          <w:sz w:val="24"/>
          <w:szCs w:val="24"/>
        </w:rPr>
        <w:t>ePUAP</w:t>
      </w:r>
      <w:proofErr w:type="spellEnd"/>
      <w:r w:rsidR="0072338B" w:rsidRPr="0072338B">
        <w:rPr>
          <w:rFonts w:ascii="Times New Roman" w:hAnsi="Times New Roman" w:cs="Times New Roman"/>
          <w:sz w:val="24"/>
          <w:szCs w:val="24"/>
        </w:rPr>
        <w:t xml:space="preserve">)  z dopiskiem </w:t>
      </w:r>
      <w:r w:rsidR="0072338B">
        <w:rPr>
          <w:rFonts w:ascii="Times New Roman" w:hAnsi="Times New Roman" w:cs="Times New Roman"/>
          <w:sz w:val="24"/>
          <w:szCs w:val="24"/>
        </w:rPr>
        <w:t xml:space="preserve"> </w:t>
      </w:r>
      <w:r w:rsidR="0072338B" w:rsidRPr="0072338B">
        <w:rPr>
          <w:rFonts w:ascii="Times New Roman" w:hAnsi="Times New Roman" w:cs="Times New Roman"/>
          <w:sz w:val="24"/>
          <w:szCs w:val="24"/>
        </w:rPr>
        <w:t>ul. Wesoła konsultacje</w:t>
      </w:r>
      <w:r w:rsidR="0072338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38EA" w:rsidRPr="007D37FC" w:rsidRDefault="009538EA" w:rsidP="009538EA">
      <w:pPr>
        <w:rPr>
          <w:rFonts w:ascii="Times New Roman" w:hAnsi="Times New Roman" w:cs="Times New Roman"/>
          <w:sz w:val="24"/>
          <w:szCs w:val="24"/>
        </w:rPr>
      </w:pPr>
    </w:p>
    <w:p w:rsidR="009538EA" w:rsidRPr="007D37FC" w:rsidRDefault="009538EA">
      <w:pPr>
        <w:rPr>
          <w:rFonts w:ascii="Times New Roman" w:hAnsi="Times New Roman" w:cs="Times New Roman"/>
          <w:sz w:val="24"/>
          <w:szCs w:val="24"/>
        </w:rPr>
      </w:pPr>
    </w:p>
    <w:p w:rsidR="004C24AD" w:rsidRDefault="00B968D4" w:rsidP="00BB504E">
      <w:pPr>
        <w:ind w:firstLine="708"/>
        <w:jc w:val="both"/>
        <w:rPr>
          <w:i/>
        </w:rPr>
      </w:pPr>
      <w:r w:rsidRPr="009538EA">
        <w:rPr>
          <w:i/>
        </w:rPr>
        <w:t xml:space="preserve">Przedstawiona na konsultacjach społecznych wersja projektu zagospodarowania terenu nie jest ostateczna i może ulec w późniejszym czasie modyfikacji. Zmiany te mogą wynikać m.in. </w:t>
      </w:r>
      <w:r w:rsidR="00BB504E">
        <w:rPr>
          <w:i/>
        </w:rPr>
        <w:t xml:space="preserve">                                   </w:t>
      </w:r>
      <w:r w:rsidRPr="009538EA">
        <w:rPr>
          <w:i/>
        </w:rPr>
        <w:t xml:space="preserve">z uzyskanych uzgodnień, opinii, warunków technicznych, decyzji itp. wydawanych przez organy administracji oraz gestorów sieci czy również na skutek podziałów nieruchomości, które nastąpiły </w:t>
      </w:r>
      <w:r w:rsidR="00BB504E">
        <w:rPr>
          <w:i/>
        </w:rPr>
        <w:t xml:space="preserve">                         </w:t>
      </w:r>
      <w:r w:rsidRPr="009538EA">
        <w:rPr>
          <w:i/>
        </w:rPr>
        <w:t>w trakcie realizacji niniejszego projektu.</w:t>
      </w:r>
    </w:p>
    <w:sectPr w:rsidR="004C24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8D4"/>
    <w:rsid w:val="004C24AD"/>
    <w:rsid w:val="005C67DB"/>
    <w:rsid w:val="0072338B"/>
    <w:rsid w:val="007C5422"/>
    <w:rsid w:val="007D37FC"/>
    <w:rsid w:val="00890F33"/>
    <w:rsid w:val="008E46FE"/>
    <w:rsid w:val="009538EA"/>
    <w:rsid w:val="00974789"/>
    <w:rsid w:val="00B57CFD"/>
    <w:rsid w:val="00B968D4"/>
    <w:rsid w:val="00B9694B"/>
    <w:rsid w:val="00BB504E"/>
    <w:rsid w:val="00C03CD0"/>
    <w:rsid w:val="00CF3A84"/>
    <w:rsid w:val="00DB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9B1C30-6C95-4F5B-89B2-8EEE3546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969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90F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westycje@wegrow.com.p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1215</Characters>
  <Application>Microsoft Office Word</Application>
  <DocSecurity>4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Węgrowie</Company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Gierłowska</dc:creator>
  <cp:keywords/>
  <dc:description/>
  <cp:lastModifiedBy>Tomasz Głażewski</cp:lastModifiedBy>
  <cp:revision>2</cp:revision>
  <dcterms:created xsi:type="dcterms:W3CDTF">2024-10-01T10:24:00Z</dcterms:created>
  <dcterms:modified xsi:type="dcterms:W3CDTF">2024-10-01T10:24:00Z</dcterms:modified>
</cp:coreProperties>
</file>